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40B3" w14:textId="774E7D3E" w:rsidR="00304642" w:rsidRDefault="00304642" w:rsidP="00304642">
      <w:pPr>
        <w:spacing w:after="240"/>
        <w:jc w:val="center"/>
        <w:rPr>
          <w:rStyle w:val="a3"/>
          <w:rFonts w:ascii="Times New Roman" w:hAnsi="Times New Roman" w:cs="Times New Roman"/>
          <w:color w:val="00B050"/>
          <w:sz w:val="40"/>
          <w:szCs w:val="40"/>
        </w:rPr>
      </w:pPr>
      <w:r w:rsidRPr="002756CA">
        <w:rPr>
          <w:rStyle w:val="a3"/>
          <w:rFonts w:ascii="Times New Roman" w:hAnsi="Times New Roman" w:cs="Times New Roman"/>
          <w:color w:val="00B050"/>
          <w:sz w:val="40"/>
          <w:szCs w:val="40"/>
        </w:rPr>
        <w:t xml:space="preserve">Картотека игр с песком и водой для детей </w:t>
      </w:r>
      <w:r>
        <w:rPr>
          <w:rStyle w:val="a3"/>
          <w:rFonts w:ascii="Times New Roman" w:hAnsi="Times New Roman" w:cs="Times New Roman"/>
          <w:color w:val="00B050"/>
          <w:sz w:val="40"/>
          <w:szCs w:val="40"/>
        </w:rPr>
        <w:t>с</w:t>
      </w:r>
      <w:r>
        <w:rPr>
          <w:rStyle w:val="a3"/>
          <w:rFonts w:ascii="Times New Roman" w:hAnsi="Times New Roman" w:cs="Times New Roman"/>
          <w:color w:val="00B050"/>
          <w:sz w:val="40"/>
          <w:szCs w:val="40"/>
        </w:rPr>
        <w:t>таршего дошкольного возраста</w:t>
      </w:r>
    </w:p>
    <w:p w14:paraId="7198DF1D" w14:textId="77777777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color w:val="0070C0"/>
          <w:sz w:val="32"/>
          <w:szCs w:val="32"/>
        </w:rPr>
      </w:pPr>
      <w:r w:rsidRPr="00304642">
        <w:rPr>
          <w:rStyle w:val="a3"/>
          <w:color w:val="0070C0"/>
          <w:sz w:val="32"/>
          <w:szCs w:val="32"/>
          <w:bdr w:val="none" w:sz="0" w:space="0" w:color="auto" w:frame="1"/>
        </w:rPr>
        <w:t>Следы</w:t>
      </w:r>
    </w:p>
    <w:p w14:paraId="409FA6E5" w14:textId="77777777" w:rsidR="00304642" w:rsidRDefault="00304642" w:rsidP="003046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>Для игры понадобится свисток и деревянная палочка</w:t>
      </w:r>
      <w:r>
        <w:rPr>
          <w:color w:val="000000"/>
          <w:sz w:val="28"/>
          <w:szCs w:val="28"/>
        </w:rPr>
        <w:t>.</w:t>
      </w:r>
    </w:p>
    <w:p w14:paraId="45E40A54" w14:textId="4F694355" w:rsidR="00304642" w:rsidRDefault="00FB4EA5" w:rsidP="003046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779CC7" wp14:editId="4D4B3E7E">
            <wp:simplePos x="0" y="0"/>
            <wp:positionH relativeFrom="margin">
              <wp:posOffset>-502285</wp:posOffset>
            </wp:positionH>
            <wp:positionV relativeFrom="paragraph">
              <wp:posOffset>260350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-е-ы-ноги-изо-ированные-на-бе-ой-пре-посы-ке-748172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42">
        <w:rPr>
          <w:color w:val="000000"/>
          <w:sz w:val="28"/>
          <w:szCs w:val="28"/>
        </w:rPr>
        <w:t>В</w:t>
      </w:r>
      <w:r w:rsidR="00304642" w:rsidRPr="00304642">
        <w:rPr>
          <w:color w:val="000000"/>
          <w:sz w:val="28"/>
          <w:szCs w:val="28"/>
        </w:rPr>
        <w:t xml:space="preserve">зрослый чертит на песке стартовую и финишную линии. Дети занимают свои места у старта. По сигналу взрослого участники игры разводят руки в стороны и начинают перемещаться к финишу так, чтобы следы, оставляемые ими на песке, были строго один под другим, имитируя ходьбу по канату. Игроку, прибывшему к финишу первым, присваивается звание «Самый быстрый». </w:t>
      </w:r>
    </w:p>
    <w:p w14:paraId="10B443FD" w14:textId="51B5C8C5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>Затем ведущий смотрит на детские следы. Тому участнику, которому удалось оставить ровную дорожку из следов, присваивается звание «Самый ловкий». Если это тот же участник, который прибыл к финишной черте первым, он получает звание «Мастер».</w:t>
      </w:r>
    </w:p>
    <w:p w14:paraId="33A24443" w14:textId="73219421" w:rsidR="00304642" w:rsidRPr="00FB4EA5" w:rsidRDefault="00304642" w:rsidP="00304642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en-GB"/>
        </w:rPr>
      </w:pPr>
    </w:p>
    <w:p w14:paraId="2EFC4CBA" w14:textId="77777777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color w:val="0070C0"/>
          <w:sz w:val="32"/>
          <w:szCs w:val="32"/>
        </w:rPr>
      </w:pPr>
      <w:r w:rsidRPr="00304642">
        <w:rPr>
          <w:rStyle w:val="a3"/>
          <w:color w:val="0070C0"/>
          <w:sz w:val="32"/>
          <w:szCs w:val="32"/>
          <w:bdr w:val="none" w:sz="0" w:space="0" w:color="auto" w:frame="1"/>
        </w:rPr>
        <w:t>Волшебная вода</w:t>
      </w:r>
    </w:p>
    <w:p w14:paraId="27F5F76C" w14:textId="77777777" w:rsidR="00304642" w:rsidRDefault="00304642" w:rsidP="003046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 xml:space="preserve">Для игры понадобятся емкости для воды. </w:t>
      </w:r>
    </w:p>
    <w:p w14:paraId="20184C92" w14:textId="14589CB4" w:rsidR="00304642" w:rsidRPr="00304642" w:rsidRDefault="00FB4EA5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8F05BF" wp14:editId="1B2D1527">
            <wp:simplePos x="0" y="0"/>
            <wp:positionH relativeFrom="margin">
              <wp:posOffset>3317240</wp:posOffset>
            </wp:positionH>
            <wp:positionV relativeFrom="paragraph">
              <wp:posOffset>1494155</wp:posOffset>
            </wp:positionV>
            <wp:extent cx="25215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77" y="21352"/>
                <wp:lineTo x="213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42" w:rsidRPr="00304642">
        <w:rPr>
          <w:color w:val="000000"/>
          <w:sz w:val="28"/>
          <w:szCs w:val="28"/>
        </w:rPr>
        <w:t xml:space="preserve">Перед игрой проведите подготовительную работу. Подойдите вместе с детьми к воде, попросите их коснуться ее руками, спросите </w:t>
      </w:r>
      <w:r w:rsidR="00304642">
        <w:rPr>
          <w:color w:val="000000"/>
          <w:sz w:val="28"/>
          <w:szCs w:val="28"/>
        </w:rPr>
        <w:t>ребенка</w:t>
      </w:r>
      <w:r w:rsidR="00304642" w:rsidRPr="00304642">
        <w:rPr>
          <w:color w:val="000000"/>
          <w:sz w:val="28"/>
          <w:szCs w:val="28"/>
        </w:rPr>
        <w:t xml:space="preserve"> о том, какими свойствами она обладает (прозрачная, течет, прохладная). Сравните два вещества — воду и песок. Покажите детям, как песок меняет свои свойства после того, как он становится мокрым: из него можно лепить фигуры. После беседы переходите к игре.</w:t>
      </w:r>
    </w:p>
    <w:p w14:paraId="5F3E3E13" w14:textId="3B38FD42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 xml:space="preserve">Попросите </w:t>
      </w:r>
      <w:r>
        <w:rPr>
          <w:color w:val="000000"/>
          <w:sz w:val="28"/>
          <w:szCs w:val="28"/>
        </w:rPr>
        <w:t>ребенка</w:t>
      </w:r>
      <w:r w:rsidRPr="00304642">
        <w:rPr>
          <w:color w:val="000000"/>
          <w:sz w:val="28"/>
          <w:szCs w:val="28"/>
        </w:rPr>
        <w:t xml:space="preserve"> хорошо смочить песок на выбранном участке и выполнить какую-либо фигуру, например крепость. После того как </w:t>
      </w:r>
      <w:r>
        <w:rPr>
          <w:color w:val="000000"/>
          <w:sz w:val="28"/>
          <w:szCs w:val="28"/>
        </w:rPr>
        <w:t>дети</w:t>
      </w:r>
      <w:r w:rsidRPr="00304642">
        <w:rPr>
          <w:color w:val="000000"/>
          <w:sz w:val="28"/>
          <w:szCs w:val="28"/>
        </w:rPr>
        <w:t xml:space="preserve"> справятся с заданием, похвалите их, обязательно дайте положительную оценку выполненной работе. Затем можно занять детей чем-то другим, а спустя некоторое время вместе с </w:t>
      </w:r>
      <w:r>
        <w:rPr>
          <w:color w:val="000000"/>
          <w:sz w:val="28"/>
          <w:szCs w:val="28"/>
        </w:rPr>
        <w:t>детьми</w:t>
      </w:r>
      <w:r w:rsidRPr="00304642">
        <w:rPr>
          <w:color w:val="000000"/>
          <w:sz w:val="28"/>
          <w:szCs w:val="28"/>
        </w:rPr>
        <w:t xml:space="preserve"> вернуться к тому месту, где была фигура, и обратить внимание детей на то, что песок высох и снова стал сыпучим.</w:t>
      </w:r>
    </w:p>
    <w:p w14:paraId="71E05237" w14:textId="5090A96C" w:rsidR="00304642" w:rsidRPr="0080079C" w:rsidRDefault="00304642" w:rsidP="0080079C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color w:val="0070C0"/>
          <w:sz w:val="32"/>
          <w:szCs w:val="32"/>
        </w:rPr>
      </w:pPr>
      <w:r w:rsidRPr="0080079C">
        <w:rPr>
          <w:rStyle w:val="a3"/>
          <w:color w:val="0070C0"/>
          <w:sz w:val="32"/>
          <w:szCs w:val="32"/>
          <w:bdr w:val="none" w:sz="0" w:space="0" w:color="auto" w:frame="1"/>
        </w:rPr>
        <w:lastRenderedPageBreak/>
        <w:t>Вода наперегонки</w:t>
      </w:r>
    </w:p>
    <w:p w14:paraId="0A662677" w14:textId="0B2E8BCD" w:rsidR="00304642" w:rsidRDefault="00304642" w:rsidP="003046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 xml:space="preserve">Для игры понадобятся 2 пластиковые бутылки, 2 одинаковые емкости для воды. </w:t>
      </w:r>
    </w:p>
    <w:p w14:paraId="45BEF6B9" w14:textId="74630D83" w:rsidR="00304642" w:rsidRPr="00304642" w:rsidRDefault="00FB4EA5" w:rsidP="003046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407A50" wp14:editId="4383E1BC">
            <wp:simplePos x="0" y="0"/>
            <wp:positionH relativeFrom="margin">
              <wp:posOffset>-281305</wp:posOffset>
            </wp:positionH>
            <wp:positionV relativeFrom="paragraph">
              <wp:posOffset>287020</wp:posOffset>
            </wp:positionV>
            <wp:extent cx="1727200" cy="2017395"/>
            <wp:effectExtent l="0" t="0" r="6350" b="1905"/>
            <wp:wrapTight wrapText="bothSides">
              <wp:wrapPolygon edited="0">
                <wp:start x="0" y="0"/>
                <wp:lineTo x="0" y="21416"/>
                <wp:lineTo x="21441" y="21416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2" t="6082" r="29022"/>
                    <a:stretch/>
                  </pic:blipFill>
                  <pic:spPr bwMode="auto">
                    <a:xfrm>
                      <a:off x="0" y="0"/>
                      <a:ext cx="1727200" cy="201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42">
        <w:rPr>
          <w:color w:val="000000"/>
          <w:sz w:val="28"/>
          <w:szCs w:val="28"/>
        </w:rPr>
        <w:t>Можно разделиться на две команды.</w:t>
      </w:r>
      <w:r w:rsidR="00304642" w:rsidRPr="00304642">
        <w:rPr>
          <w:color w:val="000000"/>
          <w:sz w:val="28"/>
          <w:szCs w:val="28"/>
        </w:rPr>
        <w:t xml:space="preserve"> Каждая команда получает от ведущего бутылку, после чего игроки слегка зарывают ее в песок (для устойчивости). Затем участники выстраиваются у водоема в две колонны по одному. У первых игроков в каждой колонне в руках — емкость для воды.</w:t>
      </w:r>
    </w:p>
    <w:p w14:paraId="5C32567B" w14:textId="41C55B68" w:rsidR="0080079C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>По сигналу ведущего первые игроки набирают воду в емкость, бегут каждый к своей бутылке, аккуратно выливают в нее воду, возвращаются к остальным участникам, передают эстафету первым игрокам в колонне, а сами встают позади. После этого все действия повторяются.</w:t>
      </w:r>
    </w:p>
    <w:p w14:paraId="4A0C0307" w14:textId="6BF95867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 xml:space="preserve"> Задача каждой команды — как можно быстрее наполнить бутылку водой. Команда, успешно справившаяся с заданием, побеждает.</w:t>
      </w:r>
    </w:p>
    <w:p w14:paraId="5443C104" w14:textId="38B75942" w:rsidR="0080079C" w:rsidRDefault="0080079C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14:paraId="49DD0BFE" w14:textId="2A7AD301" w:rsidR="00304642" w:rsidRPr="0080079C" w:rsidRDefault="00304642" w:rsidP="0080079C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color w:val="0070C0"/>
          <w:sz w:val="32"/>
          <w:szCs w:val="32"/>
        </w:rPr>
      </w:pPr>
      <w:r w:rsidRPr="0080079C">
        <w:rPr>
          <w:rStyle w:val="a3"/>
          <w:color w:val="0070C0"/>
          <w:sz w:val="32"/>
          <w:szCs w:val="32"/>
          <w:bdr w:val="none" w:sz="0" w:space="0" w:color="auto" w:frame="1"/>
        </w:rPr>
        <w:t>Чья это игрушка?</w:t>
      </w:r>
    </w:p>
    <w:p w14:paraId="6DF57707" w14:textId="1ED151DF" w:rsidR="0080079C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>Для игры понадобятся разные пластмассовые игрушки (по числу участников)</w:t>
      </w:r>
      <w:r w:rsidR="0080079C">
        <w:rPr>
          <w:color w:val="000000"/>
          <w:sz w:val="28"/>
          <w:szCs w:val="28"/>
        </w:rPr>
        <w:t>.</w:t>
      </w:r>
    </w:p>
    <w:p w14:paraId="4021F10E" w14:textId="5F3E9BAC" w:rsidR="00304642" w:rsidRPr="00304642" w:rsidRDefault="00FB4EA5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5B51B4A" wp14:editId="172FF5B8">
            <wp:simplePos x="0" y="0"/>
            <wp:positionH relativeFrom="margin">
              <wp:align>right</wp:align>
            </wp:positionH>
            <wp:positionV relativeFrom="paragraph">
              <wp:posOffset>701675</wp:posOffset>
            </wp:positionV>
            <wp:extent cx="25019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81" y="21270"/>
                <wp:lineTo x="213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xresdefault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5" r="7451"/>
                    <a:stretch/>
                  </pic:blipFill>
                  <pic:spPr bwMode="auto">
                    <a:xfrm>
                      <a:off x="0" y="0"/>
                      <a:ext cx="2501900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42" w:rsidRPr="00304642">
        <w:rPr>
          <w:color w:val="000000"/>
          <w:sz w:val="28"/>
          <w:szCs w:val="28"/>
        </w:rPr>
        <w:t>В руках у каждого игрока по одной игрушке. Ведущий просит каждого участника запомнить свой предмет. После этого по команде взрослого дети передают свою игрушку соседу. Затем взрослый дает сигнал, и дети разбегаются в разные стороны.</w:t>
      </w:r>
    </w:p>
    <w:p w14:paraId="7129817F" w14:textId="77777777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>Закопав игрушки в песок, участники возвращаются на свои места. Взрослый снова дает сигнал, после которого игроки должны раскопать по одной игрушке и вернуться вместе с ней на прежнее место.</w:t>
      </w:r>
    </w:p>
    <w:p w14:paraId="6059D60D" w14:textId="77777777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>Когда все участники займут свои места, ведущий предлагает детям назвать, чью игрушку каждый из них нашел. Побеждают в игре участники, правильно определившие владельца предмета.</w:t>
      </w:r>
    </w:p>
    <w:p w14:paraId="1B7EFB1B" w14:textId="77777777" w:rsidR="0080079C" w:rsidRDefault="0080079C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14:paraId="2E84FC65" w14:textId="77777777" w:rsidR="00304642" w:rsidRPr="0080079C" w:rsidRDefault="00304642" w:rsidP="0080079C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color w:val="0070C0"/>
          <w:sz w:val="32"/>
          <w:szCs w:val="32"/>
        </w:rPr>
      </w:pPr>
      <w:r w:rsidRPr="0080079C">
        <w:rPr>
          <w:rStyle w:val="a3"/>
          <w:color w:val="0070C0"/>
          <w:sz w:val="32"/>
          <w:szCs w:val="32"/>
          <w:bdr w:val="none" w:sz="0" w:space="0" w:color="auto" w:frame="1"/>
        </w:rPr>
        <w:lastRenderedPageBreak/>
        <w:t>Музыканты</w:t>
      </w:r>
    </w:p>
    <w:p w14:paraId="0B40AD63" w14:textId="77777777" w:rsidR="0080079C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 xml:space="preserve">Для игры понадобятся 3 одинаковые стеклянные бутылки и деревянная гладкая палочка. </w:t>
      </w:r>
    </w:p>
    <w:p w14:paraId="3ED384C9" w14:textId="05132482" w:rsidR="00304642" w:rsidRPr="00304642" w:rsidRDefault="00710BD6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2930D7" wp14:editId="3B17035A">
            <wp:simplePos x="0" y="0"/>
            <wp:positionH relativeFrom="margin">
              <wp:posOffset>-19685</wp:posOffset>
            </wp:positionH>
            <wp:positionV relativeFrom="paragraph">
              <wp:posOffset>248920</wp:posOffset>
            </wp:positionV>
            <wp:extent cx="1351280" cy="1333500"/>
            <wp:effectExtent l="0" t="0" r="1270" b="0"/>
            <wp:wrapTight wrapText="bothSides">
              <wp:wrapPolygon edited="0">
                <wp:start x="0" y="0"/>
                <wp:lineTo x="0" y="21291"/>
                <wp:lineTo x="21316" y="21291"/>
                <wp:lineTo x="213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51a77f-da4a-4d8c-9042-723b0dfabaf1_image_lar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b="8889"/>
                    <a:stretch/>
                  </pic:blipFill>
                  <pic:spPr bwMode="auto">
                    <a:xfrm>
                      <a:off x="0" y="0"/>
                      <a:ext cx="135128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9C">
        <w:rPr>
          <w:color w:val="000000"/>
          <w:sz w:val="28"/>
          <w:szCs w:val="28"/>
        </w:rPr>
        <w:t>Взрослый</w:t>
      </w:r>
      <w:r w:rsidR="00304642" w:rsidRPr="00304642">
        <w:rPr>
          <w:color w:val="000000"/>
          <w:sz w:val="28"/>
          <w:szCs w:val="28"/>
        </w:rPr>
        <w:t xml:space="preserve"> предлагает детям послушать звук от легкого постукивания палочкой по бутылкам.</w:t>
      </w:r>
    </w:p>
    <w:p w14:paraId="5399E18B" w14:textId="379909A1" w:rsidR="00304642" w:rsidRPr="00304642" w:rsidRDefault="0080079C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</w:t>
      </w:r>
      <w:r w:rsidR="00304642" w:rsidRPr="00304642">
        <w:rPr>
          <w:color w:val="000000"/>
          <w:sz w:val="28"/>
          <w:szCs w:val="28"/>
        </w:rPr>
        <w:t xml:space="preserve"> закрыва</w:t>
      </w:r>
      <w:r>
        <w:rPr>
          <w:color w:val="000000"/>
          <w:sz w:val="28"/>
          <w:szCs w:val="28"/>
        </w:rPr>
        <w:t>ет</w:t>
      </w:r>
      <w:r w:rsidR="00304642" w:rsidRPr="00304642">
        <w:rPr>
          <w:color w:val="000000"/>
          <w:sz w:val="28"/>
          <w:szCs w:val="28"/>
        </w:rPr>
        <w:t xml:space="preserve"> глаза, пытаясь запомнить эти звуки. Затем взрослый п</w:t>
      </w:r>
      <w:r>
        <w:rPr>
          <w:color w:val="000000"/>
          <w:sz w:val="28"/>
          <w:szCs w:val="28"/>
        </w:rPr>
        <w:t>редлагает</w:t>
      </w:r>
      <w:r w:rsidR="00304642" w:rsidRPr="00304642">
        <w:rPr>
          <w:color w:val="000000"/>
          <w:sz w:val="28"/>
          <w:szCs w:val="28"/>
        </w:rPr>
        <w:t xml:space="preserve"> наполнить бутылки сухим песком: одну — полностью, другую — наполовину, а в третью насыпать совсем немного песка.</w:t>
      </w:r>
    </w:p>
    <w:p w14:paraId="516E791F" w14:textId="0D0D56D8" w:rsidR="00304642" w:rsidRPr="00304642" w:rsidRDefault="00304642" w:rsidP="00304642">
      <w:pPr>
        <w:pStyle w:val="a4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04642">
        <w:rPr>
          <w:color w:val="000000"/>
          <w:sz w:val="28"/>
          <w:szCs w:val="28"/>
        </w:rPr>
        <w:t>Взрослый сначала постукивает палочкой по бутылке, полностью заполненной песком, затем по второй — заполненной песком наполовину, и наконец — по третьей бутылке, в которой почти нет песка. Затем говорит: «Угадайте звук!»</w:t>
      </w:r>
      <w:r w:rsidR="0080079C">
        <w:rPr>
          <w:color w:val="000000"/>
          <w:sz w:val="28"/>
          <w:szCs w:val="28"/>
        </w:rPr>
        <w:t xml:space="preserve"> (ребенок закрывает глаза)</w:t>
      </w:r>
      <w:r w:rsidRPr="00304642">
        <w:rPr>
          <w:color w:val="000000"/>
          <w:sz w:val="28"/>
          <w:szCs w:val="28"/>
        </w:rPr>
        <w:t>, после чего постукивает по одной из бутылок, например второй.</w:t>
      </w:r>
    </w:p>
    <w:p w14:paraId="6A3CB55D" w14:textId="77777777" w:rsidR="00304642" w:rsidRPr="00304642" w:rsidRDefault="00304642" w:rsidP="00304642">
      <w:pPr>
        <w:spacing w:after="2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58FB9E28" w14:textId="77777777" w:rsidR="005447A8" w:rsidRDefault="005447A8"/>
    <w:sectPr w:rsidR="0054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24"/>
    <w:rsid w:val="00304642"/>
    <w:rsid w:val="005447A8"/>
    <w:rsid w:val="00710BD6"/>
    <w:rsid w:val="0080079C"/>
    <w:rsid w:val="00EE3F24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312F"/>
  <w15:chartTrackingRefBased/>
  <w15:docId w15:val="{46244844-C5B2-456B-B619-EECD07F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642"/>
    <w:rPr>
      <w:b/>
      <w:bCs/>
    </w:rPr>
  </w:style>
  <w:style w:type="paragraph" w:styleId="a4">
    <w:name w:val="Normal (Web)"/>
    <w:basedOn w:val="a"/>
    <w:uiPriority w:val="99"/>
    <w:semiHidden/>
    <w:unhideWhenUsed/>
    <w:rsid w:val="0030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Helen_swan_ok@outlook.com</dc:creator>
  <cp:keywords/>
  <dc:description/>
  <cp:lastModifiedBy>Helen_swan_ok@outlook.com</cp:lastModifiedBy>
  <cp:revision>2</cp:revision>
  <dcterms:created xsi:type="dcterms:W3CDTF">2020-05-28T07:11:00Z</dcterms:created>
  <dcterms:modified xsi:type="dcterms:W3CDTF">2020-05-28T07:44:00Z</dcterms:modified>
</cp:coreProperties>
</file>