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/>
  <w:body>
    <w:p w:rsidR="00DC12C7" w:rsidRPr="00C43C12" w:rsidRDefault="00DC12C7" w:rsidP="00747066">
      <w:pPr>
        <w:jc w:val="center"/>
        <w:rPr>
          <w:rFonts w:ascii="Monotype Corsiva" w:hAnsi="Monotype Corsiva" w:cs="Monotype Corsiva"/>
          <w:b/>
          <w:bCs/>
          <w:i/>
          <w:iCs/>
          <w:color w:val="632423"/>
          <w:sz w:val="72"/>
          <w:szCs w:val="72"/>
        </w:rPr>
      </w:pPr>
      <w:r w:rsidRPr="00D02FB4">
        <w:rPr>
          <w:rFonts w:ascii="Monotype Corsiva" w:hAnsi="Monotype Corsiva" w:cs="Monotype Corsiva"/>
          <w:b/>
          <w:bCs/>
          <w:i/>
          <w:iCs/>
          <w:color w:val="632423"/>
          <w:sz w:val="72"/>
          <w:szCs w:val="72"/>
        </w:rPr>
        <w:t>Консультация для родителей</w:t>
      </w:r>
    </w:p>
    <w:p w:rsidR="00DC12C7" w:rsidRDefault="00DC12C7" w:rsidP="00C43C12">
      <w:pPr>
        <w:ind w:left="5400"/>
        <w:rPr>
          <w:rFonts w:ascii="Times New Roman" w:hAnsi="Times New Roman" w:cs="Times New Roman"/>
          <w:color w:val="632423"/>
          <w:sz w:val="32"/>
          <w:szCs w:val="32"/>
        </w:rPr>
      </w:pPr>
      <w:r>
        <w:rPr>
          <w:rFonts w:ascii="Times New Roman" w:hAnsi="Times New Roman" w:cs="Times New Roman"/>
          <w:color w:val="632423"/>
          <w:sz w:val="32"/>
          <w:szCs w:val="32"/>
        </w:rPr>
        <w:t>п</w:t>
      </w:r>
      <w:r w:rsidRPr="00C43C12">
        <w:rPr>
          <w:rFonts w:ascii="Times New Roman" w:hAnsi="Times New Roman" w:cs="Times New Roman"/>
          <w:color w:val="632423"/>
          <w:sz w:val="32"/>
          <w:szCs w:val="32"/>
        </w:rPr>
        <w:t xml:space="preserve">одготовлена воспитателями </w:t>
      </w:r>
      <w:r>
        <w:rPr>
          <w:rFonts w:ascii="Times New Roman" w:hAnsi="Times New Roman" w:cs="Times New Roman"/>
          <w:color w:val="632423"/>
          <w:sz w:val="32"/>
          <w:szCs w:val="32"/>
        </w:rPr>
        <w:t>Георгиевской Н.Н., Гришиной И.А.</w:t>
      </w:r>
    </w:p>
    <w:p w:rsidR="00DC12C7" w:rsidRDefault="00DC12C7" w:rsidP="00747066">
      <w:pPr>
        <w:jc w:val="center"/>
        <w:rPr>
          <w:rFonts w:ascii="Monotype Corsiva" w:hAnsi="Monotype Corsiva" w:cs="Monotype Corsiva"/>
          <w:b/>
          <w:bCs/>
          <w:i/>
          <w:iCs/>
          <w:color w:val="C00000"/>
          <w:sz w:val="96"/>
          <w:szCs w:val="96"/>
        </w:rPr>
      </w:pPr>
    </w:p>
    <w:p w:rsidR="00DC12C7" w:rsidRPr="00D02FB4" w:rsidRDefault="00DC12C7" w:rsidP="00747066">
      <w:pPr>
        <w:jc w:val="center"/>
        <w:rPr>
          <w:rFonts w:ascii="Monotype Corsiva" w:hAnsi="Monotype Corsiva" w:cs="Monotype Corsiva"/>
          <w:b/>
          <w:bCs/>
          <w:i/>
          <w:iCs/>
          <w:color w:val="C00000"/>
          <w:sz w:val="96"/>
          <w:szCs w:val="96"/>
        </w:rPr>
      </w:pPr>
      <w:r w:rsidRPr="00D02FB4">
        <w:rPr>
          <w:rFonts w:ascii="Monotype Corsiva" w:hAnsi="Monotype Corsiva" w:cs="Monotype Corsiva"/>
          <w:b/>
          <w:bCs/>
          <w:i/>
          <w:iCs/>
          <w:color w:val="C00000"/>
          <w:sz w:val="96"/>
          <w:szCs w:val="96"/>
        </w:rPr>
        <w:t>«Правила проведения</w:t>
      </w:r>
    </w:p>
    <w:p w:rsidR="00DC12C7" w:rsidRDefault="00DC12C7" w:rsidP="00747066">
      <w:pPr>
        <w:jc w:val="center"/>
        <w:rPr>
          <w:rFonts w:ascii="Monotype Corsiva" w:hAnsi="Monotype Corsiva" w:cs="Monotype Corsiva"/>
          <w:b/>
          <w:bCs/>
          <w:i/>
          <w:iCs/>
          <w:color w:val="C00000"/>
          <w:sz w:val="96"/>
          <w:szCs w:val="96"/>
        </w:rPr>
      </w:pPr>
      <w:r w:rsidRPr="00D02FB4">
        <w:rPr>
          <w:rFonts w:ascii="Monotype Corsiva" w:hAnsi="Monotype Corsiva" w:cs="Monotype Corsiva"/>
          <w:b/>
          <w:bCs/>
          <w:i/>
          <w:iCs/>
          <w:color w:val="C00000"/>
          <w:sz w:val="96"/>
          <w:szCs w:val="96"/>
        </w:rPr>
        <w:t>пальчиковой гимнастики»</w:t>
      </w:r>
    </w:p>
    <w:p w:rsidR="00DC12C7" w:rsidRDefault="00DC12C7" w:rsidP="00747066">
      <w:pPr>
        <w:jc w:val="center"/>
        <w:rPr>
          <w:rFonts w:ascii="Monotype Corsiva" w:hAnsi="Monotype Corsiva" w:cs="Monotype Corsiva"/>
          <w:b/>
          <w:bCs/>
          <w:i/>
          <w:iCs/>
          <w:color w:val="C00000"/>
          <w:sz w:val="96"/>
          <w:szCs w:val="96"/>
        </w:rPr>
      </w:pPr>
    </w:p>
    <w:p w:rsidR="00DC12C7" w:rsidRPr="00D02FB4" w:rsidRDefault="00DC12C7" w:rsidP="00747066">
      <w:pPr>
        <w:jc w:val="center"/>
        <w:rPr>
          <w:rFonts w:ascii="Monotype Corsiva" w:hAnsi="Monotype Corsiva" w:cs="Monotype Corsiva"/>
          <w:b/>
          <w:bCs/>
          <w:i/>
          <w:iCs/>
          <w:color w:val="632423"/>
          <w:sz w:val="96"/>
          <w:szCs w:val="96"/>
        </w:rPr>
      </w:pPr>
      <w:r w:rsidRPr="00CA1DE8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www.webkarapuz.ru/resize/100/341/w/uploads/section/1372843852.jpg" style="width:350.25pt;height:241.5pt;visibility:visible">
            <v:imagedata r:id="rId7" o:title=""/>
          </v:shape>
        </w:pict>
      </w:r>
    </w:p>
    <w:p w:rsidR="00DC12C7" w:rsidRPr="00D02FB4" w:rsidRDefault="00DC12C7" w:rsidP="00747066">
      <w:pPr>
        <w:tabs>
          <w:tab w:val="left" w:pos="9335"/>
        </w:tabs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632423"/>
          <w:sz w:val="42"/>
          <w:szCs w:val="42"/>
        </w:rPr>
      </w:pPr>
      <w:r w:rsidRPr="00D02FB4">
        <w:rPr>
          <w:rFonts w:ascii="Times New Roman" w:hAnsi="Times New Roman" w:cs="Times New Roman"/>
          <w:color w:val="632423"/>
          <w:sz w:val="42"/>
          <w:szCs w:val="42"/>
        </w:rPr>
        <w:t>играть с пальчиками можно с младенческого возраста. Отличие в выполнении упражнений будет состоять в том, что сначала малыш пассивен (взрослый совершает действия с его ручками и пальцами), а затем более самостоятелен и активен;</w:t>
      </w:r>
    </w:p>
    <w:p w:rsidR="00DC12C7" w:rsidRPr="00D02FB4" w:rsidRDefault="00DC12C7" w:rsidP="00747066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632423"/>
          <w:sz w:val="42"/>
          <w:szCs w:val="42"/>
        </w:rPr>
      </w:pPr>
      <w:r w:rsidRPr="00D02FB4">
        <w:rPr>
          <w:rFonts w:ascii="Times New Roman" w:hAnsi="Times New Roman" w:cs="Times New Roman"/>
          <w:color w:val="632423"/>
          <w:sz w:val="42"/>
          <w:szCs w:val="42"/>
        </w:rPr>
        <w:t>при разучивании упражнений движения должны выполняться чуть замедленно, затем темп может быть увеличен;</w:t>
      </w:r>
    </w:p>
    <w:p w:rsidR="00DC12C7" w:rsidRPr="00D02FB4" w:rsidRDefault="00DC12C7" w:rsidP="00747066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632423"/>
          <w:sz w:val="42"/>
          <w:szCs w:val="42"/>
        </w:rPr>
      </w:pPr>
      <w:r w:rsidRPr="00D02FB4">
        <w:rPr>
          <w:rFonts w:ascii="Times New Roman" w:hAnsi="Times New Roman" w:cs="Times New Roman"/>
          <w:color w:val="632423"/>
          <w:sz w:val="42"/>
          <w:szCs w:val="42"/>
        </w:rPr>
        <w:t>упражнения и игры на развитие мелкой моторики могут быть как с речевым сопровождением, так и без него (основанные только на подражании ребенком действиям взрослого);</w:t>
      </w:r>
    </w:p>
    <w:p w:rsidR="00DC12C7" w:rsidRPr="00D02FB4" w:rsidRDefault="00DC12C7" w:rsidP="00747066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632423"/>
          <w:sz w:val="42"/>
          <w:szCs w:val="42"/>
        </w:rPr>
      </w:pPr>
      <w:r w:rsidRPr="00D02FB4">
        <w:rPr>
          <w:rFonts w:ascii="Times New Roman" w:hAnsi="Times New Roman" w:cs="Times New Roman"/>
          <w:color w:val="632423"/>
          <w:sz w:val="42"/>
          <w:szCs w:val="42"/>
        </w:rPr>
        <w:t>если малыш испытывает определенные затруднения в самостоятельном выполнении задания, следует оказать ему помощь, которая может состоять в виде совместных движений (рука в руке);</w:t>
      </w:r>
    </w:p>
    <w:p w:rsidR="00DC12C7" w:rsidRPr="00D02FB4" w:rsidRDefault="00DC12C7" w:rsidP="00747066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632423"/>
          <w:sz w:val="42"/>
          <w:szCs w:val="42"/>
        </w:rPr>
      </w:pPr>
      <w:r w:rsidRPr="00D02FB4">
        <w:rPr>
          <w:rFonts w:ascii="Times New Roman" w:hAnsi="Times New Roman" w:cs="Times New Roman"/>
          <w:color w:val="632423"/>
          <w:sz w:val="42"/>
          <w:szCs w:val="42"/>
        </w:rPr>
        <w:t>если ребенок допускает ошибки в процессе выполнения заданий, целесообразно его поправить, напомнив правильное положение пальцев рук или направления их движений;</w:t>
      </w:r>
    </w:p>
    <w:p w:rsidR="00DC12C7" w:rsidRDefault="00DC12C7" w:rsidP="00747066">
      <w:pPr>
        <w:numPr>
          <w:ilvl w:val="0"/>
          <w:numId w:val="1"/>
        </w:numPr>
        <w:spacing w:after="200" w:line="276" w:lineRule="auto"/>
        <w:rPr>
          <w:rFonts w:ascii="Times New Roman" w:hAnsi="Times New Roman" w:cs="Times New Roman"/>
          <w:color w:val="632423"/>
          <w:sz w:val="42"/>
          <w:szCs w:val="42"/>
        </w:rPr>
      </w:pPr>
      <w:r w:rsidRPr="00D02FB4">
        <w:rPr>
          <w:rFonts w:ascii="Times New Roman" w:hAnsi="Times New Roman" w:cs="Times New Roman"/>
          <w:color w:val="632423"/>
          <w:sz w:val="42"/>
          <w:szCs w:val="42"/>
        </w:rPr>
        <w:t>выполнение любого упражнения является достаточно сложным для ребенка. Учитывая это, следует поощрять его, подбадривать, положительно оценивать.</w:t>
      </w:r>
    </w:p>
    <w:p w:rsidR="00DC12C7" w:rsidRPr="00D02FB4" w:rsidRDefault="00DC12C7" w:rsidP="00C43C12">
      <w:pPr>
        <w:spacing w:after="200" w:line="276" w:lineRule="auto"/>
        <w:ind w:left="360"/>
        <w:rPr>
          <w:rFonts w:ascii="Times New Roman" w:hAnsi="Times New Roman" w:cs="Times New Roman"/>
          <w:color w:val="632423"/>
          <w:sz w:val="42"/>
          <w:szCs w:val="42"/>
        </w:rPr>
      </w:pPr>
    </w:p>
    <w:p w:rsidR="00DC12C7" w:rsidRPr="00D02FB4" w:rsidRDefault="00DC12C7" w:rsidP="00747066">
      <w:pPr>
        <w:tabs>
          <w:tab w:val="left" w:pos="9335"/>
        </w:tabs>
        <w:rPr>
          <w:rFonts w:ascii="Monotype Corsiva" w:hAnsi="Monotype Corsiva" w:cs="Monotype Corsiva"/>
          <w:color w:val="632423"/>
          <w:sz w:val="32"/>
          <w:szCs w:val="32"/>
        </w:rPr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1.25pt;margin-top:0;width:497.75pt;height:739.85pt;z-index:251658240;visibility:visible" filled="f" stroked="f">
            <v:textbox>
              <w:txbxContent>
                <w:p w:rsidR="00DC12C7" w:rsidRPr="00D02FB4" w:rsidRDefault="00DC12C7" w:rsidP="00747066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C00000"/>
                      <w:sz w:val="56"/>
                      <w:szCs w:val="56"/>
                    </w:rPr>
                  </w:pPr>
                  <w:r w:rsidRPr="00D02FB4"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C00000"/>
                      <w:sz w:val="56"/>
                      <w:szCs w:val="56"/>
                    </w:rPr>
                    <w:t>«Профессии»</w:t>
                  </w:r>
                </w:p>
                <w:p w:rsidR="00DC12C7" w:rsidRPr="00C32512" w:rsidRDefault="00DC12C7" w:rsidP="00747066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Много есть профессий знатных,                                             </w:t>
                  </w: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>(Соединять пальцы правой руки с большим)</w:t>
                  </w: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                                    И полезных, и приятных.                                                                 </w:t>
                  </w: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>(Соединять пальцы левой руки с большим)</w:t>
                  </w: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                                                    Повар, врач, маляр, учитель,                                                                     Продавец, шахтёр, строитель…                                                                   (</w:t>
                  </w: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>Последовательно соединять пальцы обеих рук с большим)</w:t>
                  </w: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                                                                             Сразу всех не называю,                                                                              </w:t>
                  </w: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 xml:space="preserve">(Сжимать и разжимать кулачки)                                                               </w:t>
                  </w: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Вам продолжить предлагаю.                                                                                       </w:t>
                  </w: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>(Вытянуть руки вперёд ладонями вверх).</w:t>
                  </w: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      </w:t>
                  </w:r>
                </w:p>
                <w:p w:rsidR="00DC12C7" w:rsidRDefault="00DC12C7" w:rsidP="00747066">
                  <w:pPr>
                    <w:rPr>
                      <w:sz w:val="36"/>
                      <w:szCs w:val="36"/>
                    </w:rPr>
                  </w:pPr>
                </w:p>
                <w:p w:rsidR="00DC12C7" w:rsidRDefault="00DC12C7" w:rsidP="00747066">
                  <w:pPr>
                    <w:rPr>
                      <w:sz w:val="36"/>
                      <w:szCs w:val="36"/>
                    </w:rPr>
                  </w:pPr>
                </w:p>
                <w:p w:rsidR="00DC12C7" w:rsidRPr="00B5193D" w:rsidRDefault="00DC12C7" w:rsidP="00747066">
                  <w:pPr>
                    <w:jc w:val="center"/>
                    <w:rPr>
                      <w:sz w:val="24"/>
                      <w:szCs w:val="24"/>
                    </w:rPr>
                  </w:pPr>
                  <w:r w:rsidRPr="00CA1DE8">
                    <w:rPr>
                      <w:noProof/>
                      <w:lang w:eastAsia="ru-RU"/>
                    </w:rPr>
                    <w:pict>
                      <v:shape id="Рисунок 1" o:spid="_x0000_i1027" type="#_x0000_t75" alt="http://www.lpii-ziluks.lv/data/povar3.gif" style="width:245.25pt;height:234pt;visibility:visible">
                        <v:imagedata r:id="rId8" o:title=""/>
                        <o:lock v:ext="edit" cropping="t"/>
                      </v:shape>
                    </w:pict>
                  </w:r>
                </w:p>
              </w:txbxContent>
            </v:textbox>
          </v:shape>
        </w:pict>
      </w: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jc w:val="right"/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747066">
      <w:pPr>
        <w:rPr>
          <w:rFonts w:ascii="Monotype Corsiva" w:hAnsi="Monotype Corsiva" w:cs="Monotype Corsiva"/>
          <w:color w:val="632423"/>
          <w:sz w:val="32"/>
          <w:szCs w:val="32"/>
        </w:rPr>
      </w:pPr>
      <w:r>
        <w:rPr>
          <w:noProof/>
          <w:lang w:eastAsia="ru-RU"/>
        </w:rPr>
        <w:pict>
          <v:shape id="Поле 5" o:spid="_x0000_s1027" type="#_x0000_t202" style="position:absolute;margin-left:47.15pt;margin-top:38.5pt;width:520.15pt;height:734.9pt;z-index:251659264;visibility:visible;mso-wrap-distance-left:2.88pt;mso-wrap-distance-top:2.88pt;mso-wrap-distance-right:2.88pt;mso-wrap-distance-bottom:2.88pt;mso-position-horizontal-relative:page;mso-position-vertical-relative:page" filled="f" stroked="f" strokeweight="0" insetpen="t">
            <o:lock v:ext="edit" shapetype="t"/>
            <v:textbox inset="2.85pt,2.85pt,2.85pt,2.85pt">
              <w:txbxContent>
                <w:p w:rsidR="00DC12C7" w:rsidRPr="00D02FB4" w:rsidRDefault="00DC12C7" w:rsidP="00524998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C00000"/>
                      <w:sz w:val="56"/>
                      <w:szCs w:val="56"/>
                    </w:rPr>
                  </w:pPr>
                  <w:r w:rsidRPr="00D02FB4"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C00000"/>
                      <w:sz w:val="56"/>
                      <w:szCs w:val="56"/>
                    </w:rPr>
                    <w:t xml:space="preserve"> «Есть игрушки у меня»</w:t>
                  </w:r>
                </w:p>
                <w:p w:rsidR="00DC12C7" w:rsidRPr="00C32512" w:rsidRDefault="00DC12C7" w:rsidP="00A73AC1">
                  <w:pPr>
                    <w:rPr>
                      <w:b/>
                      <w:bCs/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Есть игрушки у меня: </w:t>
                  </w: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>(хлопают в ладоши и ударяют кулачками друг о друга попеременно)</w:t>
                  </w:r>
                </w:p>
                <w:p w:rsidR="00DC12C7" w:rsidRPr="00C32512" w:rsidRDefault="00DC12C7" w:rsidP="00A73AC1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>Паровоз и два коня,</w:t>
                  </w:r>
                </w:p>
                <w:p w:rsidR="00DC12C7" w:rsidRPr="00C32512" w:rsidRDefault="00DC12C7" w:rsidP="00A73AC1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Серебристый самолет, </w:t>
                  </w:r>
                </w:p>
                <w:p w:rsidR="00DC12C7" w:rsidRPr="00C32512" w:rsidRDefault="00DC12C7" w:rsidP="00A73AC1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Три ракеты, вездеход, </w:t>
                  </w:r>
                </w:p>
                <w:p w:rsidR="00DC12C7" w:rsidRPr="00C32512" w:rsidRDefault="00DC12C7" w:rsidP="00A73AC1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>Самосвал, подъемный кран –</w:t>
                  </w:r>
                </w:p>
                <w:p w:rsidR="00DC12C7" w:rsidRPr="00C32512" w:rsidRDefault="00DC12C7" w:rsidP="00A73AC1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>Настоящий великан.</w:t>
                  </w:r>
                </w:p>
                <w:p w:rsidR="00DC12C7" w:rsidRPr="00C32512" w:rsidRDefault="00DC12C7" w:rsidP="00A73AC1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 </w:t>
                  </w: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>(загибают пальчики на обеих руках)</w:t>
                  </w:r>
                </w:p>
                <w:p w:rsidR="00DC12C7" w:rsidRPr="00C32512" w:rsidRDefault="00DC12C7" w:rsidP="00A73AC1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Сколько вместе? </w:t>
                  </w:r>
                </w:p>
                <w:p w:rsidR="00DC12C7" w:rsidRPr="00C32512" w:rsidRDefault="00DC12C7" w:rsidP="00A73AC1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>Как узнать?</w:t>
                  </w:r>
                </w:p>
                <w:p w:rsidR="00DC12C7" w:rsidRPr="00C32512" w:rsidRDefault="00DC12C7" w:rsidP="00A73AC1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>Помогите сосчитать!</w:t>
                  </w:r>
                </w:p>
                <w:p w:rsidR="00DC12C7" w:rsidRPr="00C32512" w:rsidRDefault="00DC12C7" w:rsidP="00A73AC1">
                  <w:pPr>
                    <w:rPr>
                      <w:b/>
                      <w:bCs/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>(хлопают в ладоши и ударяют кулачками друг о друга попеременно)</w:t>
                  </w:r>
                </w:p>
                <w:p w:rsidR="00DC12C7" w:rsidRPr="00C32512" w:rsidRDefault="00DC12C7" w:rsidP="00252BF0">
                  <w:pPr>
                    <w:jc w:val="center"/>
                    <w:rPr>
                      <w:b/>
                      <w:bCs/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noProof/>
                      <w:color w:val="632423"/>
                      <w:lang w:eastAsia="ru-RU"/>
                    </w:rPr>
                    <w:pict>
                      <v:shape id="Рисунок 4" o:spid="_x0000_i1029" type="#_x0000_t75" style="width:266.25pt;height:171pt;visibility:visible">
                        <v:imagedata r:id="rId9" o:title=""/>
                      </v:shape>
                    </w:pict>
                  </w:r>
                </w:p>
                <w:p w:rsidR="00DC12C7" w:rsidRPr="00524998" w:rsidRDefault="00DC12C7" w:rsidP="00252BF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p w:rsidR="00DC12C7" w:rsidRPr="00D02FB4" w:rsidRDefault="00DC12C7" w:rsidP="00252BF0">
      <w:pPr>
        <w:jc w:val="right"/>
        <w:rPr>
          <w:rFonts w:ascii="Monotype Corsiva" w:hAnsi="Monotype Corsiva" w:cs="Monotype Corsiva"/>
          <w:color w:val="632423"/>
          <w:sz w:val="32"/>
          <w:szCs w:val="32"/>
        </w:rPr>
      </w:pPr>
      <w:r>
        <w:rPr>
          <w:noProof/>
          <w:lang w:eastAsia="ru-RU"/>
        </w:rPr>
        <w:pict>
          <v:shape id="Поле 9" o:spid="_x0000_s1028" type="#_x0000_t202" style="position:absolute;left:0;text-align:left;margin-left:1.2pt;margin-top:.75pt;width:525.1pt;height:774.6pt;z-index:251660288;visibility:visible" filled="f" stroked="f">
            <v:textbox>
              <w:txbxContent>
                <w:p w:rsidR="00DC12C7" w:rsidRPr="00D02FB4" w:rsidRDefault="00DC12C7" w:rsidP="00245C88">
                  <w:pPr>
                    <w:jc w:val="center"/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C00000"/>
                      <w:sz w:val="56"/>
                      <w:szCs w:val="56"/>
                    </w:rPr>
                  </w:pPr>
                  <w:bookmarkStart w:id="0" w:name="_GoBack"/>
                  <w:bookmarkEnd w:id="0"/>
                  <w:r w:rsidRPr="00D02FB4">
                    <w:rPr>
                      <w:rFonts w:ascii="Monotype Corsiva" w:hAnsi="Monotype Corsiva" w:cs="Monotype Corsiva"/>
                      <w:b/>
                      <w:bCs/>
                      <w:i/>
                      <w:iCs/>
                      <w:color w:val="C00000"/>
                      <w:sz w:val="56"/>
                      <w:szCs w:val="56"/>
                    </w:rPr>
                    <w:t xml:space="preserve">  «За ягодами»</w:t>
                  </w:r>
                </w:p>
                <w:p w:rsidR="00DC12C7" w:rsidRPr="00C32512" w:rsidRDefault="00DC12C7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Раз, два, три, четыре, пять,                                                      </w:t>
                  </w:r>
                </w:p>
                <w:p w:rsidR="00DC12C7" w:rsidRPr="00C32512" w:rsidRDefault="00DC12C7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>(пальчики обеих рук «здороваются», начиная с больших)</w:t>
                  </w:r>
                </w:p>
                <w:p w:rsidR="00DC12C7" w:rsidRPr="00C32512" w:rsidRDefault="00DC12C7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В лес идем мы погулять.                                                                                </w:t>
                  </w: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 xml:space="preserve">(обе руки «идут» указательными и средними пальцами по столу)                                                                                                       </w:t>
                  </w:r>
                </w:p>
                <w:p w:rsidR="00DC12C7" w:rsidRPr="00C32512" w:rsidRDefault="00DC12C7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За черникой,                                                                                          </w:t>
                  </w:r>
                </w:p>
                <w:p w:rsidR="00DC12C7" w:rsidRPr="00C32512" w:rsidRDefault="00DC12C7">
                  <w:pPr>
                    <w:rPr>
                      <w:color w:val="632423"/>
                      <w:sz w:val="36"/>
                      <w:szCs w:val="36"/>
                    </w:rPr>
                  </w:pPr>
                  <w:r w:rsidRPr="00C32512">
                    <w:rPr>
                      <w:color w:val="632423"/>
                      <w:sz w:val="36"/>
                      <w:szCs w:val="36"/>
                    </w:rPr>
                    <w:t xml:space="preserve">За малиной,                                                                                                              За брусникой,                                                                                                За калиной.                                                                                                 Землянику мы найдем                                                                                          И братишке отнесём.                                                                        </w:t>
                  </w:r>
                  <w:r w:rsidRPr="00C32512">
                    <w:rPr>
                      <w:b/>
                      <w:bCs/>
                      <w:color w:val="632423"/>
                      <w:sz w:val="36"/>
                      <w:szCs w:val="36"/>
                    </w:rPr>
                    <w:t>(загибают пальчики, начиная с большого)</w:t>
                  </w:r>
                </w:p>
                <w:p w:rsidR="00DC12C7" w:rsidRDefault="00DC12C7">
                  <w:pPr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DC12C7" w:rsidRPr="00245C88" w:rsidRDefault="00DC12C7" w:rsidP="00252BF0">
                  <w:pPr>
                    <w:jc w:val="center"/>
                    <w:rPr>
                      <w:sz w:val="24"/>
                      <w:szCs w:val="24"/>
                    </w:rPr>
                  </w:pPr>
                  <w:r w:rsidRPr="00CA1DE8">
                    <w:rPr>
                      <w:noProof/>
                      <w:lang w:eastAsia="ru-RU"/>
                    </w:rPr>
                    <w:pict>
                      <v:shape id="Рисунок 8" o:spid="_x0000_i1031" type="#_x0000_t75" style="width:261.75pt;height:196.5pt;visibility:visible">
                        <v:imagedata r:id="rId10" o:title=""/>
                      </v:shape>
                    </w:pict>
                  </w:r>
                </w:p>
              </w:txbxContent>
            </v:textbox>
          </v:shape>
        </w:pict>
      </w:r>
    </w:p>
    <w:p w:rsidR="00DC12C7" w:rsidRPr="00D02FB4" w:rsidRDefault="00DC12C7" w:rsidP="00252BF0">
      <w:pPr>
        <w:rPr>
          <w:rFonts w:ascii="Monotype Corsiva" w:hAnsi="Monotype Corsiva" w:cs="Monotype Corsiva"/>
          <w:color w:val="632423"/>
          <w:sz w:val="32"/>
          <w:szCs w:val="32"/>
        </w:rPr>
      </w:pPr>
    </w:p>
    <w:sectPr w:rsidR="00DC12C7" w:rsidRPr="00D02FB4" w:rsidSect="00747066">
      <w:pgSz w:w="11906" w:h="16838"/>
      <w:pgMar w:top="720" w:right="720" w:bottom="720" w:left="720" w:header="708" w:footer="708" w:gutter="0"/>
      <w:pgBorders w:offsetFrom="page">
        <w:top w:val="single" w:sz="18" w:space="24" w:color="C0504D"/>
        <w:left w:val="single" w:sz="18" w:space="24" w:color="C0504D"/>
        <w:bottom w:val="single" w:sz="18" w:space="24" w:color="C0504D"/>
        <w:right w:val="single" w:sz="18" w:space="24" w:color="C0504D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12C7" w:rsidRDefault="00DC12C7" w:rsidP="00747066">
      <w:pPr>
        <w:spacing w:after="0" w:line="240" w:lineRule="auto"/>
      </w:pPr>
      <w:r>
        <w:separator/>
      </w:r>
    </w:p>
  </w:endnote>
  <w:endnote w:type="continuationSeparator" w:id="0">
    <w:p w:rsidR="00DC12C7" w:rsidRDefault="00DC12C7" w:rsidP="00747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12C7" w:rsidRDefault="00DC12C7" w:rsidP="00747066">
      <w:pPr>
        <w:spacing w:after="0" w:line="240" w:lineRule="auto"/>
      </w:pPr>
      <w:r>
        <w:separator/>
      </w:r>
    </w:p>
  </w:footnote>
  <w:footnote w:type="continuationSeparator" w:id="0">
    <w:p w:rsidR="00DC12C7" w:rsidRDefault="00DC12C7" w:rsidP="007470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15D3C"/>
    <w:multiLevelType w:val="multilevel"/>
    <w:tmpl w:val="E258DB6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066"/>
    <w:rsid w:val="00245C88"/>
    <w:rsid w:val="00252BF0"/>
    <w:rsid w:val="00524998"/>
    <w:rsid w:val="00731AF3"/>
    <w:rsid w:val="00747066"/>
    <w:rsid w:val="00905AF0"/>
    <w:rsid w:val="00A73AC1"/>
    <w:rsid w:val="00A86AF1"/>
    <w:rsid w:val="00B5193D"/>
    <w:rsid w:val="00C32512"/>
    <w:rsid w:val="00C43C12"/>
    <w:rsid w:val="00CA1DE8"/>
    <w:rsid w:val="00D02FB4"/>
    <w:rsid w:val="00DC12C7"/>
    <w:rsid w:val="00ED3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B0F"/>
    <w:pPr>
      <w:spacing w:after="120" w:line="360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7066"/>
  </w:style>
  <w:style w:type="paragraph" w:styleId="Footer">
    <w:name w:val="footer"/>
    <w:basedOn w:val="Normal"/>
    <w:link w:val="FooterChar"/>
    <w:uiPriority w:val="99"/>
    <w:rsid w:val="007470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7066"/>
  </w:style>
  <w:style w:type="paragraph" w:styleId="BalloonText">
    <w:name w:val="Balloon Text"/>
    <w:basedOn w:val="Normal"/>
    <w:link w:val="BalloonTextChar"/>
    <w:uiPriority w:val="99"/>
    <w:semiHidden/>
    <w:rsid w:val="00747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70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5</Pages>
  <Words>174</Words>
  <Characters>995</Characters>
  <Application>Microsoft Office Outlook</Application>
  <DocSecurity>0</DocSecurity>
  <Lines>0</Lines>
  <Paragraphs>0</Paragraphs>
  <ScaleCrop>false</ScaleCrop>
  <Company>WareZ Provider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metodist</cp:lastModifiedBy>
  <cp:revision>4</cp:revision>
  <dcterms:created xsi:type="dcterms:W3CDTF">2015-09-30T17:09:00Z</dcterms:created>
  <dcterms:modified xsi:type="dcterms:W3CDTF">2015-10-13T06:18:00Z</dcterms:modified>
</cp:coreProperties>
</file>