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410" w:type="dxa"/>
        <w:tblInd w:w="-851" w:type="dxa"/>
        <w:tblLook w:val="04A0" w:firstRow="1" w:lastRow="0" w:firstColumn="1" w:lastColumn="0" w:noHBand="0" w:noVBand="1"/>
      </w:tblPr>
      <w:tblGrid>
        <w:gridCol w:w="8239"/>
        <w:gridCol w:w="8171"/>
      </w:tblGrid>
      <w:tr w:rsidR="00D107C9" w:rsidTr="0053115E">
        <w:trPr>
          <w:trHeight w:val="5670"/>
        </w:trPr>
        <w:tc>
          <w:tcPr>
            <w:tcW w:w="8239" w:type="dxa"/>
          </w:tcPr>
          <w:p w:rsidR="00D107C9" w:rsidRDefault="00D107C9" w:rsidP="00F9066F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CAFB263" wp14:editId="1B5B3EFB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3" name="Горизонтальный свито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3" o:spid="_x0000_s1026" type="#_x0000_t98" style="position:absolute;margin-left:2pt;margin-top:1.45pt;width:136.55pt;height:4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D107C9" w:rsidRDefault="00D107C9" w:rsidP="00F9066F">
            <w:pPr>
              <w:ind w:right="-881"/>
            </w:pPr>
          </w:p>
          <w:p w:rsidR="00D107C9" w:rsidRDefault="00D107C9" w:rsidP="00CC7BD1">
            <w:pPr>
              <w:ind w:right="-881"/>
              <w:rPr>
                <w:rFonts w:ascii="Comic Sans MS" w:hAnsi="Comic Sans MS"/>
                <w:b/>
                <w:sz w:val="32"/>
                <w:szCs w:val="32"/>
              </w:rPr>
            </w:pPr>
            <w:r>
              <w:t xml:space="preserve">                                                             </w:t>
            </w:r>
            <w:r w:rsidRPr="00CC7BD1">
              <w:rPr>
                <w:rFonts w:ascii="Comic Sans MS" w:hAnsi="Comic Sans MS"/>
                <w:b/>
                <w:sz w:val="32"/>
                <w:szCs w:val="32"/>
              </w:rPr>
              <w:t>Как укладывать ребенка спать</w:t>
            </w:r>
            <w:r>
              <w:rPr>
                <w:rFonts w:ascii="Comic Sans MS" w:hAnsi="Comic Sans MS"/>
                <w:b/>
                <w:sz w:val="32"/>
                <w:szCs w:val="32"/>
              </w:rPr>
              <w:t>!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107C9">
              <w:rPr>
                <w:rFonts w:ascii="Comic Sans MS" w:hAnsi="Comic Sans MS"/>
                <w:b/>
                <w:sz w:val="26"/>
                <w:szCs w:val="26"/>
                <w:u w:val="single"/>
              </w:rPr>
              <w:t>Перед сном нельзя: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1.Устраивать шумные игры.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2.Смотреть страшные фильмы.</w:t>
            </w:r>
          </w:p>
          <w:p w:rsid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 xml:space="preserve">3.Читать </w:t>
            </w:r>
            <w:proofErr w:type="gramStart"/>
            <w:r w:rsidRPr="00D107C9">
              <w:rPr>
                <w:rFonts w:ascii="Comic Sans MS" w:hAnsi="Comic Sans MS"/>
                <w:sz w:val="26"/>
                <w:szCs w:val="26"/>
              </w:rPr>
              <w:t>сказки про волков</w:t>
            </w:r>
            <w:proofErr w:type="gramEnd"/>
            <w:r w:rsidRPr="00D107C9">
              <w:rPr>
                <w:rFonts w:ascii="Comic Sans MS" w:hAnsi="Comic Sans MS"/>
                <w:sz w:val="26"/>
                <w:szCs w:val="26"/>
              </w:rPr>
              <w:t xml:space="preserve">, людоедов, злых волшебников. </w:t>
            </w:r>
            <w:proofErr w:type="gramStart"/>
            <w:r w:rsidRPr="00D107C9">
              <w:rPr>
                <w:rFonts w:ascii="Comic Sans MS" w:hAnsi="Comic Sans MS"/>
                <w:sz w:val="26"/>
                <w:szCs w:val="26"/>
              </w:rPr>
              <w:t xml:space="preserve">Предлагать ребенку занятия, требующие умственного </w:t>
            </w:r>
            <w:proofErr w:type="gramEnd"/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напряжения: интеллектуальные игры, чтение, счет, письмо.</w:t>
            </w:r>
          </w:p>
          <w:p w:rsidR="00D107C9" w:rsidRDefault="00D107C9" w:rsidP="00CC7BD1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107C9">
              <w:rPr>
                <w:rFonts w:ascii="Comic Sans MS" w:hAnsi="Comic Sans MS"/>
                <w:b/>
                <w:sz w:val="26"/>
                <w:szCs w:val="26"/>
                <w:u w:val="single"/>
              </w:rPr>
              <w:t>Перед сном рекомендуется: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1.Приглушить свет.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 xml:space="preserve">2.Сделать точечный массаж подушечек пальцев, </w:t>
            </w:r>
          </w:p>
          <w:p w:rsidR="00D107C9" w:rsidRPr="00D107C9" w:rsidRDefault="00D107C9" w:rsidP="00CC7BD1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релаксацию.</w:t>
            </w:r>
          </w:p>
          <w:p w:rsidR="00D107C9" w:rsidRPr="00CC7BD1" w:rsidRDefault="00D107C9" w:rsidP="00CC7BD1">
            <w:pPr>
              <w:ind w:right="-881"/>
              <w:rPr>
                <w:rFonts w:ascii="Comic Sans MS" w:hAnsi="Comic Sans MS"/>
                <w:sz w:val="28"/>
                <w:szCs w:val="28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3.Придумать и рассказать добрую историю из жизни белочки, зайчика, гнома.</w:t>
            </w:r>
          </w:p>
        </w:tc>
        <w:tc>
          <w:tcPr>
            <w:tcW w:w="8171" w:type="dxa"/>
          </w:tcPr>
          <w:p w:rsidR="00D107C9" w:rsidRDefault="00D107C9" w:rsidP="00A41F28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BF3CF" wp14:editId="121510C3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1" name="Горизонтальный свито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07C9" w:rsidRPr="00CC7BD1" w:rsidRDefault="00D107C9" w:rsidP="00CC7BD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1" o:spid="_x0000_s1027" type="#_x0000_t98" style="position:absolute;margin-left:2pt;margin-top:1.45pt;width:136.55pt;height:4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" fillcolor="white [3201]" strokecolor="black [3200]" strokeweight="2pt">
                      <v:textbox>
                        <w:txbxContent>
                          <w:p w:rsidR="00D107C9" w:rsidRPr="00CC7BD1" w:rsidRDefault="00D107C9" w:rsidP="00CC7B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D107C9" w:rsidRDefault="00D107C9" w:rsidP="00A41F28">
            <w:pPr>
              <w:ind w:right="-881"/>
            </w:pPr>
          </w:p>
          <w:p w:rsidR="00D107C9" w:rsidRDefault="00D107C9" w:rsidP="00A41F28">
            <w:pPr>
              <w:ind w:right="-881"/>
              <w:rPr>
                <w:rFonts w:ascii="Comic Sans MS" w:hAnsi="Comic Sans MS"/>
                <w:b/>
                <w:sz w:val="32"/>
                <w:szCs w:val="32"/>
              </w:rPr>
            </w:pPr>
            <w:r>
              <w:t xml:space="preserve">                                                             </w:t>
            </w:r>
            <w:r w:rsidRPr="00CC7BD1">
              <w:rPr>
                <w:rFonts w:ascii="Comic Sans MS" w:hAnsi="Comic Sans MS"/>
                <w:b/>
                <w:sz w:val="32"/>
                <w:szCs w:val="32"/>
              </w:rPr>
              <w:t>Как укладывать ребенка спать</w:t>
            </w:r>
            <w:r>
              <w:rPr>
                <w:rFonts w:ascii="Comic Sans MS" w:hAnsi="Comic Sans MS"/>
                <w:b/>
                <w:sz w:val="32"/>
                <w:szCs w:val="32"/>
              </w:rPr>
              <w:t>!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107C9">
              <w:rPr>
                <w:rFonts w:ascii="Comic Sans MS" w:hAnsi="Comic Sans MS"/>
                <w:b/>
                <w:sz w:val="26"/>
                <w:szCs w:val="26"/>
                <w:u w:val="single"/>
              </w:rPr>
              <w:t>Перед сном нельзя: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1.Устраивать шумные игры.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2.Смотреть страшные фильмы.</w:t>
            </w:r>
          </w:p>
          <w:p w:rsid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 xml:space="preserve">3.Читать </w:t>
            </w:r>
            <w:proofErr w:type="gramStart"/>
            <w:r w:rsidRPr="00D107C9">
              <w:rPr>
                <w:rFonts w:ascii="Comic Sans MS" w:hAnsi="Comic Sans MS"/>
                <w:sz w:val="26"/>
                <w:szCs w:val="26"/>
              </w:rPr>
              <w:t>сказки про волков</w:t>
            </w:r>
            <w:proofErr w:type="gramEnd"/>
            <w:r w:rsidRPr="00D107C9">
              <w:rPr>
                <w:rFonts w:ascii="Comic Sans MS" w:hAnsi="Comic Sans MS"/>
                <w:sz w:val="26"/>
                <w:szCs w:val="26"/>
              </w:rPr>
              <w:t xml:space="preserve">, людоедов, злых волшебников. </w:t>
            </w:r>
            <w:proofErr w:type="gramStart"/>
            <w:r w:rsidRPr="00D107C9">
              <w:rPr>
                <w:rFonts w:ascii="Comic Sans MS" w:hAnsi="Comic Sans MS"/>
                <w:sz w:val="26"/>
                <w:szCs w:val="26"/>
              </w:rPr>
              <w:t xml:space="preserve">Предлагать ребенку занятия, требующие умственного </w:t>
            </w:r>
            <w:proofErr w:type="gramEnd"/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напряжения: интеллектуальные игры, чтение, счет, письмо.</w:t>
            </w:r>
          </w:p>
          <w:p w:rsidR="00D107C9" w:rsidRDefault="00D107C9" w:rsidP="00A41F28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b/>
                <w:sz w:val="26"/>
                <w:szCs w:val="26"/>
                <w:u w:val="single"/>
              </w:rPr>
            </w:pPr>
            <w:r w:rsidRPr="00D107C9">
              <w:rPr>
                <w:rFonts w:ascii="Comic Sans MS" w:hAnsi="Comic Sans MS"/>
                <w:b/>
                <w:sz w:val="26"/>
                <w:szCs w:val="26"/>
                <w:u w:val="single"/>
              </w:rPr>
              <w:t>Перед сном рекомендуется: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1.Приглушить свет.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 xml:space="preserve">2.Сделать точечный массаж подушечек пальцев, </w:t>
            </w:r>
          </w:p>
          <w:p w:rsidR="00D107C9" w:rsidRPr="00D107C9" w:rsidRDefault="00D107C9" w:rsidP="00A41F28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релаксацию.</w:t>
            </w:r>
          </w:p>
          <w:p w:rsidR="00D107C9" w:rsidRPr="00CC7BD1" w:rsidRDefault="00D107C9" w:rsidP="00A41F28">
            <w:pPr>
              <w:ind w:right="-881"/>
              <w:rPr>
                <w:rFonts w:ascii="Comic Sans MS" w:hAnsi="Comic Sans MS"/>
                <w:sz w:val="28"/>
                <w:szCs w:val="28"/>
              </w:rPr>
            </w:pPr>
            <w:r w:rsidRPr="00D107C9">
              <w:rPr>
                <w:rFonts w:ascii="Comic Sans MS" w:hAnsi="Comic Sans MS"/>
                <w:sz w:val="26"/>
                <w:szCs w:val="26"/>
              </w:rPr>
              <w:t>3.Придумать и рассказать добрую историю из жизни белочки, зайчика, гнома.</w:t>
            </w:r>
          </w:p>
        </w:tc>
      </w:tr>
      <w:tr w:rsidR="00377AC5" w:rsidTr="0053115E">
        <w:trPr>
          <w:trHeight w:val="5332"/>
        </w:trPr>
        <w:tc>
          <w:tcPr>
            <w:tcW w:w="8239" w:type="dxa"/>
          </w:tcPr>
          <w:p w:rsidR="00377AC5" w:rsidRDefault="00377AC5" w:rsidP="00A03616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3468769" wp14:editId="73C5B942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2" name="Горизонтальный свито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7AC5" w:rsidRPr="00CC7BD1" w:rsidRDefault="00377AC5" w:rsidP="00D107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  <v:formulas>
                        <v:f eqn="sum width 0 #0"/>
                        <v:f eqn="val #0"/>
                        <v:f eqn="prod @1 1 2"/>
                        <v:f eqn="prod @1 3 4"/>
                        <v:f eqn="prod @1 5 4"/>
                        <v:f eqn="prod @1 3 2"/>
                        <v:f eqn="prod @1 2 1"/>
                        <v:f eqn="sum width 0 @2"/>
                        <v:f eqn="sum width 0 @3"/>
                        <v:f eqn="sum height 0 @5"/>
                        <v:f eqn="sum height 0 @1"/>
                        <v:f eqn="sum height 0 @2"/>
                        <v:f eqn="val width"/>
                        <v:f eqn="prod width 1 2"/>
                        <v:f eqn="prod height 1 2"/>
                      </v:formulas>
                      <v:path o:extrusionok="f" limo="10800,10800" o:connecttype="custom" o:connectlocs="@13,@1;0,@14;@13,@10;@12,@14" o:connectangles="270,180,90,0" textboxrect="@1,@1,@7,@10"/>
                      <v:handles>
                        <v:h position="#0,topLeft" xrange="0,5400"/>
                      </v:handles>
                      <o:complex v:ext="view"/>
                    </v:shapetype>
                    <v:shape id="Горизонтальный свиток 2" o:spid="_x0000_s1028" type="#_x0000_t98" style="position:absolute;margin-left:2pt;margin-top:1.45pt;width:136.55pt;height:4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" fillcolor="white [3201]" strokecolor="black [3200]" strokeweight="2pt">
                      <v:textbox>
                        <w:txbxContent>
                          <w:p w:rsidR="00377AC5" w:rsidRPr="00CC7BD1" w:rsidRDefault="00377AC5" w:rsidP="00D107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377AC5" w:rsidRDefault="00377AC5" w:rsidP="00A03616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 w:rsidRPr="008D70EC">
              <w:rPr>
                <w:sz w:val="32"/>
                <w:szCs w:val="32"/>
              </w:rPr>
              <w:t xml:space="preserve">                                 </w:t>
            </w:r>
            <w:r>
              <w:rPr>
                <w:sz w:val="32"/>
                <w:szCs w:val="32"/>
              </w:rPr>
              <w:t xml:space="preserve">          </w:t>
            </w:r>
            <w:r w:rsidRPr="008D70EC">
              <w:rPr>
                <w:sz w:val="32"/>
                <w:szCs w:val="32"/>
              </w:rPr>
              <w:t xml:space="preserve"> </w:t>
            </w:r>
            <w:r w:rsidRPr="008D70EC">
              <w:rPr>
                <w:rFonts w:ascii="Comic Sans MS" w:hAnsi="Comic Sans MS"/>
                <w:b/>
                <w:bCs/>
                <w:sz w:val="32"/>
                <w:szCs w:val="32"/>
              </w:rPr>
              <w:t>Как не надо будить ребенка?</w:t>
            </w:r>
            <w:r w:rsidRPr="008D70EC">
              <w:rPr>
                <w:rFonts w:ascii="Comic Sans MS" w:hAnsi="Comic Sans MS"/>
                <w:sz w:val="26"/>
                <w:szCs w:val="26"/>
              </w:rPr>
              <w:br/>
            </w:r>
          </w:p>
          <w:p w:rsidR="00377AC5" w:rsidRPr="008D70EC" w:rsidRDefault="00377AC5" w:rsidP="00A0361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Резкое пробуждение может напугать ребенка и нанести ему психологическую травму, поэтому неприемлемо: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будить ребенка резким командным голосом или криком;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включать громкую музыку или будильник;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включать яркий свет;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будить в спешке и торопить ребенка.</w:t>
            </w:r>
          </w:p>
          <w:p w:rsidR="00377AC5" w:rsidRPr="0053115E" w:rsidRDefault="00377AC5" w:rsidP="00A0361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proofErr w:type="gramStart"/>
            <w:r w:rsidRPr="008D70EC">
              <w:rPr>
                <w:rFonts w:ascii="Comic Sans MS" w:hAnsi="Comic Sans MS"/>
                <w:sz w:val="24"/>
                <w:szCs w:val="24"/>
              </w:rPr>
              <w:t>Пробуждение должно быть медленным и спокойным, звуки - мягкими и ласковыми.</w:t>
            </w:r>
            <w:proofErr w:type="gramEnd"/>
            <w:r w:rsidRPr="008D70EC">
              <w:rPr>
                <w:rFonts w:ascii="Comic Sans MS" w:hAnsi="Comic Sans MS"/>
                <w:sz w:val="24"/>
                <w:szCs w:val="24"/>
              </w:rPr>
              <w:t xml:space="preserve"> Можно включить негромкую любимую </w:t>
            </w:r>
            <w:hyperlink r:id="rId7" w:tooltip="Музыка" w:history="1">
              <w:r w:rsidRPr="008D70EC">
                <w:rPr>
                  <w:rStyle w:val="a4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музыку</w:t>
              </w:r>
            </w:hyperlink>
            <w:r w:rsidRPr="008D70EC">
              <w:rPr>
                <w:rFonts w:ascii="Comic Sans MS" w:hAnsi="Comic Sans MS"/>
                <w:sz w:val="24"/>
                <w:szCs w:val="24"/>
              </w:rPr>
              <w:t xml:space="preserve">, неяркий свет, погладить малыша и тихонько позвать его по имени. Будет еще лучше, если создать определенный ритуал пробуждения, обнять и поцеловать кроху, спросить, как ему спалось и что снилось. </w:t>
            </w:r>
          </w:p>
        </w:tc>
        <w:tc>
          <w:tcPr>
            <w:tcW w:w="8171" w:type="dxa"/>
          </w:tcPr>
          <w:p w:rsidR="00377AC5" w:rsidRDefault="00377AC5" w:rsidP="00A03616">
            <w:pPr>
              <w:ind w:right="-881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3610B65" wp14:editId="3CFEE341">
                      <wp:simplePos x="0" y="0"/>
                      <wp:positionH relativeFrom="column">
                        <wp:posOffset>25247</wp:posOffset>
                      </wp:positionH>
                      <wp:positionV relativeFrom="paragraph">
                        <wp:posOffset>18262</wp:posOffset>
                      </wp:positionV>
                      <wp:extent cx="1734207" cy="551793"/>
                      <wp:effectExtent l="0" t="0" r="18415" b="20320"/>
                      <wp:wrapNone/>
                      <wp:docPr id="4" name="Горизонтальный свито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4207" cy="551793"/>
                              </a:xfrm>
                              <a:prstGeom prst="horizontalScroll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77AC5" w:rsidRPr="00CC7BD1" w:rsidRDefault="00377AC5" w:rsidP="00D107C9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C7BD1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Моя копилка!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Горизонтальный свиток 4" o:spid="_x0000_s1029" type="#_x0000_t98" style="position:absolute;margin-left:2pt;margin-top:1.45pt;width:136.55pt;height:43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" fillcolor="white [3201]" strokecolor="black [3200]" strokeweight="2pt">
                      <v:textbox>
                        <w:txbxContent>
                          <w:p w:rsidR="00377AC5" w:rsidRPr="00CC7BD1" w:rsidRDefault="00377AC5" w:rsidP="00D107C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CC7B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Моя копилка!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 xml:space="preserve">                                                                                </w:t>
            </w:r>
          </w:p>
          <w:p w:rsidR="00377AC5" w:rsidRDefault="00377AC5" w:rsidP="00A03616">
            <w:pPr>
              <w:ind w:right="-881"/>
              <w:rPr>
                <w:rFonts w:ascii="Comic Sans MS" w:hAnsi="Comic Sans MS"/>
                <w:sz w:val="26"/>
                <w:szCs w:val="26"/>
              </w:rPr>
            </w:pPr>
            <w:r>
              <w:t xml:space="preserve">                                                               </w:t>
            </w:r>
            <w:r w:rsidRPr="008D70EC">
              <w:rPr>
                <w:rFonts w:ascii="Comic Sans MS" w:hAnsi="Comic Sans MS"/>
                <w:b/>
                <w:bCs/>
                <w:sz w:val="32"/>
                <w:szCs w:val="32"/>
              </w:rPr>
              <w:t>Как не надо будить ребенка?</w:t>
            </w:r>
            <w:r w:rsidRPr="008D70EC">
              <w:rPr>
                <w:rFonts w:ascii="Comic Sans MS" w:hAnsi="Comic Sans MS"/>
                <w:sz w:val="26"/>
                <w:szCs w:val="26"/>
              </w:rPr>
              <w:br/>
            </w:r>
          </w:p>
          <w:p w:rsidR="00377AC5" w:rsidRPr="008D70EC" w:rsidRDefault="00377AC5" w:rsidP="00A03616">
            <w:pPr>
              <w:ind w:right="17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Резкое пробуждение может напугать ребенка и нанести ему психологическую травму, поэтому неприемлемо: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ind w:right="17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будить ребенка резким командным голосом или криком;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ind w:right="17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включать громкую музыку или будильник;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ind w:right="17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включать яркий свет;</w:t>
            </w:r>
          </w:p>
          <w:p w:rsidR="00377AC5" w:rsidRPr="008D70EC" w:rsidRDefault="00377AC5" w:rsidP="00A03616">
            <w:pPr>
              <w:numPr>
                <w:ilvl w:val="0"/>
                <w:numId w:val="1"/>
              </w:numPr>
              <w:ind w:right="175"/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8D70EC">
              <w:rPr>
                <w:rFonts w:ascii="Comic Sans MS" w:hAnsi="Comic Sans MS"/>
                <w:sz w:val="24"/>
                <w:szCs w:val="24"/>
              </w:rPr>
              <w:t>будить в спешке и торопить ребенка.</w:t>
            </w:r>
          </w:p>
          <w:p w:rsidR="00377AC5" w:rsidRPr="00CC7BD1" w:rsidRDefault="00377AC5" w:rsidP="00A03616">
            <w:pPr>
              <w:ind w:right="175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8D70EC">
              <w:rPr>
                <w:rFonts w:ascii="Comic Sans MS" w:hAnsi="Comic Sans MS"/>
                <w:sz w:val="24"/>
                <w:szCs w:val="24"/>
              </w:rPr>
              <w:t>Пробуждение должно быть медленным и спокойным, звуки - мягкими и ласковыми.</w:t>
            </w:r>
            <w:proofErr w:type="gramEnd"/>
            <w:r w:rsidRPr="008D70EC">
              <w:rPr>
                <w:rFonts w:ascii="Comic Sans MS" w:hAnsi="Comic Sans MS"/>
                <w:sz w:val="24"/>
                <w:szCs w:val="24"/>
              </w:rPr>
              <w:t xml:space="preserve"> Можно включить негромкую любимую </w:t>
            </w:r>
            <w:hyperlink r:id="rId8" w:tooltip="Музыка" w:history="1">
              <w:r w:rsidRPr="008D70EC">
                <w:rPr>
                  <w:rStyle w:val="a4"/>
                  <w:rFonts w:ascii="Comic Sans MS" w:hAnsi="Comic Sans MS"/>
                  <w:color w:val="auto"/>
                  <w:sz w:val="24"/>
                  <w:szCs w:val="24"/>
                  <w:u w:val="none"/>
                </w:rPr>
                <w:t>музыку</w:t>
              </w:r>
            </w:hyperlink>
            <w:r w:rsidRPr="008D70EC">
              <w:rPr>
                <w:rFonts w:ascii="Comic Sans MS" w:hAnsi="Comic Sans MS"/>
                <w:sz w:val="24"/>
                <w:szCs w:val="24"/>
              </w:rPr>
              <w:t>, неяркий свет, погладить малыша и тихонько позвать его по имени. Будет еще лучше, если создать определенный ритуал пробуждения, обнять и поцеловать кроху, спросить, как ему спалось и что снилось.</w:t>
            </w:r>
          </w:p>
        </w:tc>
      </w:tr>
    </w:tbl>
    <w:p w:rsidR="009154F3" w:rsidRPr="006A5F5E" w:rsidRDefault="006A5F5E" w:rsidP="006A5F5E">
      <w:pPr>
        <w:ind w:left="-851" w:right="-881"/>
        <w:jc w:val="right"/>
        <w:rPr>
          <w:sz w:val="32"/>
          <w:szCs w:val="32"/>
        </w:rPr>
      </w:pPr>
      <w:bookmarkStart w:id="0" w:name="_GoBack"/>
      <w:bookmarkEnd w:id="0"/>
      <w:r w:rsidRPr="006A5F5E">
        <w:rPr>
          <w:sz w:val="32"/>
          <w:szCs w:val="32"/>
        </w:rPr>
        <w:lastRenderedPageBreak/>
        <w:t xml:space="preserve">Материал подготовлен воспитателем </w:t>
      </w:r>
      <w:proofErr w:type="spellStart"/>
      <w:r w:rsidRPr="006A5F5E">
        <w:rPr>
          <w:sz w:val="32"/>
          <w:szCs w:val="32"/>
        </w:rPr>
        <w:t>Шишуевой</w:t>
      </w:r>
      <w:proofErr w:type="spellEnd"/>
      <w:r w:rsidRPr="006A5F5E">
        <w:rPr>
          <w:sz w:val="32"/>
          <w:szCs w:val="32"/>
        </w:rPr>
        <w:t xml:space="preserve"> Т.В.</w:t>
      </w:r>
    </w:p>
    <w:sectPr w:rsidR="009154F3" w:rsidRPr="006A5F5E" w:rsidSect="00F9066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506C5"/>
    <w:multiLevelType w:val="multilevel"/>
    <w:tmpl w:val="C7DA9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0F"/>
    <w:rsid w:val="0029131F"/>
    <w:rsid w:val="00377AC5"/>
    <w:rsid w:val="0053115E"/>
    <w:rsid w:val="00681B3C"/>
    <w:rsid w:val="006A5F5E"/>
    <w:rsid w:val="008D70EC"/>
    <w:rsid w:val="008D7725"/>
    <w:rsid w:val="009154F3"/>
    <w:rsid w:val="00CC7BD1"/>
    <w:rsid w:val="00D107C9"/>
    <w:rsid w:val="00DE3653"/>
    <w:rsid w:val="00F57F0F"/>
    <w:rsid w:val="00F9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0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0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0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7ya.ru/pub/music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7ya.ru/pub/musi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4CD37-FDC3-44F7-9C9B-73A08EB1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7</cp:revision>
  <dcterms:created xsi:type="dcterms:W3CDTF">2015-02-04T19:59:00Z</dcterms:created>
  <dcterms:modified xsi:type="dcterms:W3CDTF">2019-02-15T06:26:00Z</dcterms:modified>
</cp:coreProperties>
</file>